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Default="009E79A2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Jacob Riis</w:t>
      </w:r>
    </w:p>
    <w:p w:rsidR="009E79A2" w:rsidRDefault="009E79A2">
      <w:pPr>
        <w:rPr>
          <w:rFonts w:ascii="Baskerville Old Face" w:hAnsi="Baskerville Old Face"/>
          <w:sz w:val="36"/>
          <w:szCs w:val="36"/>
        </w:rPr>
      </w:pPr>
    </w:p>
    <w:p w:rsidR="009E79A2" w:rsidRDefault="009E79A2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He wrote the book, using photographs, “How the Other Half Lives.”</w:t>
      </w:r>
      <w:bookmarkStart w:id="0" w:name="_GoBack"/>
      <w:bookmarkEnd w:id="0"/>
    </w:p>
    <w:p w:rsidR="009E79A2" w:rsidRDefault="009E79A2">
      <w:pPr>
        <w:rPr>
          <w:rFonts w:ascii="Baskerville Old Face" w:hAnsi="Baskerville Old Face"/>
          <w:sz w:val="32"/>
          <w:szCs w:val="32"/>
        </w:rPr>
      </w:pPr>
    </w:p>
    <w:p w:rsidR="009E79A2" w:rsidRDefault="009E79A2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He discovered that in some tenements the infant death rate was one in ten.</w:t>
      </w:r>
    </w:p>
    <w:p w:rsidR="009E79A2" w:rsidRDefault="009E79A2">
      <w:pPr>
        <w:rPr>
          <w:rFonts w:ascii="Baskerville Old Face" w:hAnsi="Baskerville Old Face"/>
          <w:sz w:val="32"/>
          <w:szCs w:val="32"/>
        </w:rPr>
      </w:pPr>
    </w:p>
    <w:p w:rsidR="009E79A2" w:rsidRDefault="009E79A2">
      <w:pPr>
        <w:rPr>
          <w:rFonts w:ascii="Baskerville Old Face" w:hAnsi="Baskerville Old Face"/>
          <w:sz w:val="32"/>
          <w:szCs w:val="32"/>
        </w:rPr>
      </w:pPr>
      <w:proofErr w:type="gramStart"/>
      <w:r>
        <w:rPr>
          <w:rFonts w:ascii="Baskerville Old Face" w:hAnsi="Baskerville Old Face"/>
          <w:sz w:val="32"/>
          <w:szCs w:val="32"/>
        </w:rPr>
        <w:t>One of the first “muckrakers.”</w:t>
      </w:r>
      <w:proofErr w:type="gramEnd"/>
    </w:p>
    <w:p w:rsidR="009E79A2" w:rsidRDefault="009E79A2">
      <w:pPr>
        <w:rPr>
          <w:rFonts w:ascii="Baskerville Old Face" w:hAnsi="Baskerville Old Face"/>
          <w:sz w:val="32"/>
          <w:szCs w:val="32"/>
        </w:rPr>
      </w:pPr>
    </w:p>
    <w:p w:rsidR="009E79A2" w:rsidRPr="009E79A2" w:rsidRDefault="009E79A2">
      <w:pPr>
        <w:rPr>
          <w:rFonts w:ascii="Baskerville Old Face" w:hAnsi="Baskerville Old Face"/>
          <w:sz w:val="32"/>
          <w:szCs w:val="32"/>
        </w:rPr>
      </w:pPr>
      <w:proofErr w:type="gramStart"/>
      <w:r>
        <w:rPr>
          <w:rFonts w:ascii="Baskerville Old Face" w:hAnsi="Baskerville Old Face"/>
          <w:sz w:val="32"/>
          <w:szCs w:val="32"/>
        </w:rPr>
        <w:t>Exposed issues of living conditions in the city’s poorer sections by taking photographs and publishing them in newspapers and books.</w:t>
      </w:r>
      <w:proofErr w:type="gramEnd"/>
      <w:r>
        <w:rPr>
          <w:rFonts w:ascii="Baskerville Old Face" w:hAnsi="Baskerville Old Face"/>
          <w:sz w:val="32"/>
          <w:szCs w:val="32"/>
        </w:rPr>
        <w:t xml:space="preserve">  </w:t>
      </w:r>
    </w:p>
    <w:sectPr w:rsidR="009E79A2" w:rsidRPr="009E7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A2"/>
    <w:rsid w:val="00277C91"/>
    <w:rsid w:val="00991CDA"/>
    <w:rsid w:val="009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1</cp:revision>
  <cp:lastPrinted>2013-12-09T16:51:00Z</cp:lastPrinted>
  <dcterms:created xsi:type="dcterms:W3CDTF">2013-12-09T16:45:00Z</dcterms:created>
  <dcterms:modified xsi:type="dcterms:W3CDTF">2013-12-09T16:53:00Z</dcterms:modified>
</cp:coreProperties>
</file>